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6D29F441" w14:textId="75885A74" w:rsidR="00FE1206" w:rsidRDefault="002B709B" w:rsidP="00FE1206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FE1206" w:rsidRPr="00FE1206">
        <w:rPr>
          <w:rFonts w:ascii="Arial" w:hAnsi="Arial"/>
          <w:bCs/>
          <w:sz w:val="20"/>
          <w:szCs w:val="20"/>
        </w:rPr>
        <w:t>T/2439498/2021</w:t>
      </w:r>
      <w:r w:rsidR="00FE1206">
        <w:rPr>
          <w:rFonts w:ascii="Arial" w:hAnsi="Arial"/>
          <w:bCs/>
          <w:sz w:val="20"/>
          <w:szCs w:val="20"/>
        </w:rPr>
        <w:t xml:space="preserve">   </w:t>
      </w:r>
      <w:r w:rsidR="001F7001">
        <w:rPr>
          <w:rFonts w:ascii="Arial" w:hAnsi="Arial"/>
          <w:bCs/>
          <w:sz w:val="20"/>
          <w:szCs w:val="20"/>
        </w:rPr>
        <w:t xml:space="preserve">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</w:t>
      </w:r>
      <w:r w:rsidR="00FE1206">
        <w:rPr>
          <w:rFonts w:ascii="Arial" w:hAnsi="Arial"/>
          <w:b/>
          <w:sz w:val="20"/>
          <w:szCs w:val="20"/>
        </w:rPr>
        <w:t>09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D121A1">
        <w:rPr>
          <w:rFonts w:ascii="Arial" w:hAnsi="Arial"/>
          <w:b/>
          <w:bCs/>
          <w:sz w:val="20"/>
          <w:szCs w:val="20"/>
        </w:rPr>
        <w:t>21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</w:p>
    <w:p w14:paraId="05BB1F67" w14:textId="02D4828B" w:rsidR="002B709B" w:rsidRPr="00FD6BB6" w:rsidRDefault="001F7001" w:rsidP="00FE1206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1F7001">
        <w:rPr>
          <w:rFonts w:ascii="Arial" w:hAnsi="Arial"/>
          <w:bCs/>
          <w:sz w:val="20"/>
          <w:szCs w:val="20"/>
        </w:rPr>
        <w:t>Amount</w:t>
      </w:r>
      <w:r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FE1206">
        <w:rPr>
          <w:rFonts w:ascii="Arial" w:hAnsi="Arial"/>
          <w:b/>
          <w:bCs/>
          <w:sz w:val="20"/>
          <w:szCs w:val="20"/>
        </w:rPr>
        <w:t>O 1,180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FE1206">
        <w:rPr>
          <w:rFonts w:ascii="Arial" w:hAnsi="Arial"/>
          <w:b/>
          <w:bCs/>
          <w:sz w:val="20"/>
          <w:szCs w:val="20"/>
        </w:rPr>
        <w:t xml:space="preserve"> plus 5% VAT = RO. 1,239/-</w:t>
      </w:r>
    </w:p>
    <w:p w14:paraId="76B05B5D" w14:textId="4722A304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FE1206" w:rsidRPr="00FE1206">
        <w:rPr>
          <w:rFonts w:ascii="Arial" w:hAnsi="Arial"/>
          <w:b/>
          <w:bCs/>
          <w:sz w:val="20"/>
          <w:szCs w:val="20"/>
        </w:rPr>
        <w:t>CONSTRUCTION OF TSE DISCHARGE PIPELINE FROM AL AMERAT STP TO WADI AL JANHI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5F97A9C" w:rsidR="00744CB4" w:rsidRPr="003D0732" w:rsidRDefault="00744CB4" w:rsidP="008A6424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8A6424">
        <w:rPr>
          <w:rFonts w:ascii="Arial" w:hAnsi="Arial"/>
          <w:bCs/>
          <w:sz w:val="20"/>
          <w:szCs w:val="20"/>
        </w:rPr>
        <w:t>OWWSC</w:t>
      </w:r>
      <w:bookmarkStart w:id="0" w:name="_GoBack"/>
      <w:bookmarkEnd w:id="0"/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C9AFB11" w14:textId="77777777" w:rsidR="000302DB" w:rsidRDefault="000302DB" w:rsidP="00AE1E36">
      <w:pPr>
        <w:rPr>
          <w:rFonts w:ascii="Arial" w:hAnsi="Arial"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8A642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8A642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55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6629"/>
      <w:gridCol w:w="2520"/>
    </w:tblGrid>
    <w:tr w:rsidR="006B35DB" w14:paraId="68811E1A" w14:textId="520ECE39" w:rsidTr="006B35DB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9B1131D" w:rsidR="006B35DB" w:rsidRDefault="006B35DB" w:rsidP="002721F5">
          <w:pPr>
            <w:pStyle w:val="Header"/>
            <w:spacing w:before="200"/>
          </w:pPr>
          <w:r w:rsidRPr="006B35DB">
            <w:rPr>
              <w:noProof/>
            </w:rPr>
            <w:drawing>
              <wp:inline distT="0" distB="0" distL="0" distR="0" wp14:anchorId="09371029" wp14:editId="32C2DB57">
                <wp:extent cx="862328" cy="61595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299" cy="6723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9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270ADA09" w:rsidR="006B35DB" w:rsidRPr="00FF5638" w:rsidRDefault="006B35DB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6B35DB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DF12526" wp14:editId="46F67718">
                <wp:simplePos x="0" y="0"/>
                <wp:positionH relativeFrom="page">
                  <wp:posOffset>3830955</wp:posOffset>
                </wp:positionH>
                <wp:positionV relativeFrom="paragraph">
                  <wp:posOffset>-187960</wp:posOffset>
                </wp:positionV>
                <wp:extent cx="2329180" cy="1449070"/>
                <wp:effectExtent l="0" t="0" r="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180" cy="1449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inorBidi" w:hAnsiTheme="minorBidi" w:cstheme="minorBidi"/>
              <w:b/>
              <w:bCs/>
            </w:rPr>
            <w:t>OWWSC</w:t>
          </w:r>
        </w:p>
        <w:p w14:paraId="68811E19" w14:textId="77777777" w:rsidR="006B35DB" w:rsidRPr="008A4F6D" w:rsidRDefault="006B35DB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  <w:tc>
        <w:tcPr>
          <w:tcW w:w="2520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1D0A35C1" w14:textId="5691BFDD" w:rsidR="006B35DB" w:rsidRDefault="006B35DB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</w:p>
      </w:tc>
    </w:tr>
    <w:tr w:rsidR="006B35DB" w14:paraId="68811E1D" w14:textId="2BBCE6CF" w:rsidTr="006B35DB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6B35DB" w:rsidRDefault="006B35DB" w:rsidP="002721F5">
          <w:pPr>
            <w:pStyle w:val="Header"/>
            <w:rPr>
              <w:lang w:val="en-GB"/>
            </w:rPr>
          </w:pPr>
        </w:p>
      </w:tc>
      <w:tc>
        <w:tcPr>
          <w:tcW w:w="6629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6B35DB" w:rsidRPr="008A4F6D" w:rsidRDefault="006B35D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  <w:tc>
        <w:tcPr>
          <w:tcW w:w="2520" w:type="dxa"/>
          <w:vMerge/>
          <w:tcBorders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14:paraId="08EF67CC" w14:textId="77777777" w:rsidR="006B35DB" w:rsidRDefault="006B35D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Myriad Pro" w:hAnsi="Myriad Pro"/>
              <w:b/>
              <w:bCs/>
              <w:sz w:val="28"/>
              <w:szCs w:val="28"/>
            </w:rPr>
          </w:pPr>
        </w:p>
      </w:tc>
    </w:tr>
  </w:tbl>
  <w:p w14:paraId="68811E1E" w14:textId="3FC29640" w:rsidR="00585663" w:rsidRDefault="008A6424" w:rsidP="008C7A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50"/>
    <w:rsid w:val="000302DB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B35DB"/>
    <w:rsid w:val="006D4FB4"/>
    <w:rsid w:val="006F1902"/>
    <w:rsid w:val="00744CB4"/>
    <w:rsid w:val="007974A9"/>
    <w:rsid w:val="007B3F92"/>
    <w:rsid w:val="007B6B99"/>
    <w:rsid w:val="007D29E0"/>
    <w:rsid w:val="00835377"/>
    <w:rsid w:val="008A6424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121A1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E1206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schemas.openxmlformats.org/package/2006/metadata/core-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Adnan Farih Farhan Ba Maseer</cp:lastModifiedBy>
  <cp:revision>10</cp:revision>
  <cp:lastPrinted>2018-03-18T06:15:00Z</cp:lastPrinted>
  <dcterms:created xsi:type="dcterms:W3CDTF">2018-03-18T06:24:00Z</dcterms:created>
  <dcterms:modified xsi:type="dcterms:W3CDTF">2021-09-01T05:46:00Z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